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5CCE6" w14:textId="5066A5C3" w:rsidR="00805187" w:rsidRDefault="00805187" w:rsidP="00510A62">
      <w:pPr>
        <w:ind w:firstLineChars="0" w:firstLine="0"/>
      </w:pPr>
    </w:p>
    <w:tbl>
      <w:tblPr>
        <w:tblW w:w="0" w:type="auto"/>
        <w:tblLook w:val="04A0" w:firstRow="1" w:lastRow="0" w:firstColumn="1" w:lastColumn="0" w:noHBand="0" w:noVBand="1"/>
      </w:tblPr>
      <w:tblGrid>
        <w:gridCol w:w="5482"/>
        <w:gridCol w:w="938"/>
      </w:tblGrid>
      <w:tr w:rsidR="00510A62" w14:paraId="7BE6C79D" w14:textId="77777777" w:rsidTr="00D7419C">
        <w:trPr>
          <w:trHeight w:val="944"/>
        </w:trPr>
        <w:tc>
          <w:tcPr>
            <w:tcW w:w="5482" w:type="dxa"/>
            <w:tcBorders>
              <w:top w:val="single" w:sz="4" w:space="0" w:color="auto"/>
              <w:left w:val="single" w:sz="4" w:space="0" w:color="auto"/>
              <w:bottom w:val="single" w:sz="4" w:space="0" w:color="auto"/>
              <w:right w:val="single" w:sz="4" w:space="0" w:color="auto"/>
            </w:tcBorders>
            <w:shd w:val="clear" w:color="auto" w:fill="auto"/>
            <w:vAlign w:val="center"/>
          </w:tcPr>
          <w:p w14:paraId="79041E7B" w14:textId="122EBD33" w:rsidR="00510A62" w:rsidRDefault="00510A62" w:rsidP="00510A62">
            <w:pPr>
              <w:ind w:firstLineChars="0" w:firstLine="0"/>
              <w:rPr>
                <w:rFonts w:eastAsia="Times New Roman" w:cs="Times New Roman"/>
                <w:b/>
                <w:bCs/>
                <w:i/>
                <w:iCs/>
                <w:color w:val="000000"/>
                <w:sz w:val="32"/>
                <w:szCs w:val="32"/>
              </w:rPr>
            </w:pPr>
            <w:r w:rsidRPr="00601C19">
              <w:rPr>
                <w:rFonts w:eastAsia="Times New Roman" w:cs="Times New Roman"/>
                <w:b/>
                <w:bCs/>
                <w:i/>
                <w:iCs/>
                <w:color w:val="000000"/>
                <w:sz w:val="32"/>
                <w:szCs w:val="32"/>
              </w:rPr>
              <w:t>IDE 40</w:t>
            </w:r>
            <w:r w:rsidR="00D7419C">
              <w:rPr>
                <w:rFonts w:asciiTheme="minorEastAsia" w:eastAsiaTheme="minorEastAsia" w:hAnsiTheme="minorEastAsia" w:cs="Times New Roman" w:hint="eastAsia"/>
                <w:b/>
                <w:bCs/>
                <w:i/>
                <w:iCs/>
                <w:color w:val="000000"/>
                <w:sz w:val="32"/>
                <w:szCs w:val="32"/>
              </w:rPr>
              <w:t>1</w:t>
            </w:r>
            <w:r w:rsidRPr="00601C19">
              <w:rPr>
                <w:rFonts w:eastAsia="Times New Roman" w:cs="Times New Roman"/>
                <w:b/>
                <w:bCs/>
                <w:i/>
                <w:iCs/>
                <w:color w:val="000000"/>
                <w:sz w:val="32"/>
                <w:szCs w:val="32"/>
              </w:rPr>
              <w:t xml:space="preserve"> M00</w:t>
            </w:r>
            <w:r>
              <w:rPr>
                <w:rFonts w:eastAsia="Times New Roman" w:cs="Times New Roman"/>
                <w:b/>
                <w:bCs/>
                <w:i/>
                <w:iCs/>
                <w:color w:val="000000"/>
                <w:sz w:val="32"/>
                <w:szCs w:val="32"/>
              </w:rPr>
              <w:t>2</w:t>
            </w:r>
            <w:r w:rsidRPr="00601C19">
              <w:rPr>
                <w:rFonts w:eastAsia="Times New Roman" w:cs="Times New Roman"/>
                <w:b/>
                <w:bCs/>
                <w:i/>
                <w:iCs/>
                <w:color w:val="000000"/>
                <w:sz w:val="32"/>
                <w:szCs w:val="32"/>
              </w:rPr>
              <w:t xml:space="preserve"> </w:t>
            </w:r>
            <w:r>
              <w:rPr>
                <w:rFonts w:eastAsia="Times New Roman" w:cs="Times New Roman"/>
                <w:b/>
                <w:bCs/>
                <w:i/>
                <w:iCs/>
                <w:color w:val="000000"/>
                <w:sz w:val="32"/>
                <w:szCs w:val="32"/>
              </w:rPr>
              <w:t>F</w:t>
            </w:r>
            <w:r w:rsidRPr="00601C19">
              <w:rPr>
                <w:rFonts w:eastAsia="Times New Roman" w:cs="Times New Roman"/>
                <w:b/>
                <w:bCs/>
                <w:i/>
                <w:iCs/>
                <w:color w:val="000000"/>
                <w:sz w:val="32"/>
                <w:szCs w:val="32"/>
              </w:rPr>
              <w:t>19</w:t>
            </w:r>
            <w:r w:rsidRPr="00414FCA">
              <w:rPr>
                <w:rFonts w:eastAsia="Times New Roman" w:cs="Times New Roman"/>
                <w:b/>
                <w:bCs/>
                <w:i/>
                <w:iCs/>
                <w:color w:val="000000"/>
                <w:sz w:val="32"/>
                <w:szCs w:val="32"/>
              </w:rPr>
              <w:t xml:space="preserve"> Course Evaluations</w:t>
            </w:r>
          </w:p>
          <w:p w14:paraId="351E5B33" w14:textId="50E76DB1" w:rsidR="00510A62" w:rsidRPr="00510A62" w:rsidRDefault="00510A62" w:rsidP="00510A62">
            <w:pPr>
              <w:ind w:firstLineChars="0" w:firstLine="0"/>
            </w:pPr>
            <w:r>
              <w:rPr>
                <w:rFonts w:eastAsia="Times New Roman" w:cs="Times New Roman"/>
                <w:b/>
                <w:bCs/>
                <w:i/>
                <w:iCs/>
                <w:color w:val="000000"/>
                <w:sz w:val="24"/>
                <w:szCs w:val="24"/>
              </w:rPr>
              <w:t>Lili Zhang&amp; Lei Wang</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EFB9DB" w14:textId="77777777" w:rsidR="00510A62" w:rsidRPr="00510A62" w:rsidRDefault="00510A62" w:rsidP="00510A62">
            <w:pPr>
              <w:ind w:firstLineChars="0" w:firstLine="0"/>
              <w:rPr>
                <w:b/>
                <w:bCs/>
                <w:sz w:val="20"/>
                <w:szCs w:val="20"/>
              </w:rPr>
            </w:pPr>
            <w:r w:rsidRPr="00510A62">
              <w:rPr>
                <w:rFonts w:hint="eastAsia"/>
                <w:b/>
                <w:bCs/>
                <w:sz w:val="20"/>
                <w:szCs w:val="20"/>
              </w:rPr>
              <w:t>S</w:t>
            </w:r>
            <w:r w:rsidRPr="00510A62">
              <w:rPr>
                <w:b/>
                <w:bCs/>
                <w:sz w:val="20"/>
                <w:szCs w:val="20"/>
              </w:rPr>
              <w:t>ection M002</w:t>
            </w:r>
          </w:p>
          <w:p w14:paraId="689D76E3" w14:textId="52139036" w:rsidR="00510A62" w:rsidRDefault="00510A62" w:rsidP="00510A62">
            <w:pPr>
              <w:ind w:firstLineChars="0" w:firstLine="0"/>
            </w:pPr>
            <w:r w:rsidRPr="00510A62">
              <w:rPr>
                <w:rFonts w:hint="eastAsia"/>
                <w:b/>
                <w:bCs/>
                <w:sz w:val="20"/>
                <w:szCs w:val="20"/>
              </w:rPr>
              <w:t>(</w:t>
            </w:r>
            <w:r w:rsidRPr="00510A62">
              <w:rPr>
                <w:b/>
                <w:bCs/>
                <w:sz w:val="20"/>
                <w:szCs w:val="20"/>
              </w:rPr>
              <w:t>n=8)</w:t>
            </w:r>
          </w:p>
        </w:tc>
      </w:tr>
      <w:tr w:rsidR="00510A62" w14:paraId="531C079C" w14:textId="77777777" w:rsidTr="00D7419C">
        <w:trPr>
          <w:trHeight w:val="319"/>
        </w:trPr>
        <w:tc>
          <w:tcPr>
            <w:tcW w:w="5482" w:type="dxa"/>
            <w:tcBorders>
              <w:left w:val="single" w:sz="4" w:space="0" w:color="auto"/>
              <w:bottom w:val="single" w:sz="4" w:space="0" w:color="auto"/>
              <w:right w:val="single" w:sz="4" w:space="0" w:color="auto"/>
            </w:tcBorders>
            <w:shd w:val="clear" w:color="auto" w:fill="D9E2F3" w:themeFill="accent1" w:themeFillTint="33"/>
            <w:vAlign w:val="center"/>
          </w:tcPr>
          <w:p w14:paraId="5F84DA7A" w14:textId="342ED02A" w:rsidR="00510A62" w:rsidRDefault="00510A62" w:rsidP="00510A62">
            <w:pPr>
              <w:ind w:firstLineChars="0" w:firstLine="0"/>
            </w:pPr>
            <w:r w:rsidRPr="00414FCA">
              <w:rPr>
                <w:rFonts w:eastAsia="Times New Roman" w:cs="Times New Roman"/>
                <w:b/>
                <w:bCs/>
                <w:color w:val="000000"/>
                <w:sz w:val="24"/>
                <w:szCs w:val="24"/>
              </w:rPr>
              <w:t>Teaching</w:t>
            </w:r>
          </w:p>
        </w:tc>
        <w:tc>
          <w:tcPr>
            <w:tcW w:w="938" w:type="dxa"/>
            <w:tcBorders>
              <w:left w:val="single" w:sz="4" w:space="0" w:color="auto"/>
              <w:bottom w:val="single" w:sz="4" w:space="0" w:color="auto"/>
              <w:right w:val="single" w:sz="4" w:space="0" w:color="auto"/>
            </w:tcBorders>
            <w:shd w:val="clear" w:color="auto" w:fill="D9E2F3" w:themeFill="accent1" w:themeFillTint="33"/>
          </w:tcPr>
          <w:p w14:paraId="06BE71AF" w14:textId="77777777" w:rsidR="00510A62" w:rsidRDefault="00510A62" w:rsidP="00510A62">
            <w:pPr>
              <w:ind w:firstLineChars="0" w:firstLine="0"/>
            </w:pPr>
          </w:p>
        </w:tc>
      </w:tr>
      <w:tr w:rsidR="00510A62" w14:paraId="5ABEFAB4"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755CDEFC" w14:textId="2E9D8DE0" w:rsidR="00510A62" w:rsidRDefault="00510A62" w:rsidP="00510A62">
            <w:pPr>
              <w:ind w:firstLineChars="0" w:firstLine="0"/>
            </w:pPr>
            <w:r w:rsidRPr="00414FCA">
              <w:rPr>
                <w:rFonts w:eastAsia="Times New Roman" w:cs="Times New Roman"/>
                <w:color w:val="000000"/>
                <w:sz w:val="24"/>
                <w:szCs w:val="24"/>
              </w:rPr>
              <w:t>Instructor</w:t>
            </w:r>
            <w:r>
              <w:rPr>
                <w:rFonts w:eastAsia="Times New Roman" w:cs="Times New Roman"/>
                <w:color w:val="000000"/>
                <w:sz w:val="24"/>
                <w:szCs w:val="24"/>
              </w:rPr>
              <w:t xml:space="preserve">s are </w:t>
            </w:r>
            <w:r w:rsidRPr="00414FCA">
              <w:rPr>
                <w:rFonts w:eastAsia="Times New Roman" w:cs="Times New Roman"/>
                <w:color w:val="000000"/>
                <w:sz w:val="24"/>
                <w:szCs w:val="24"/>
              </w:rPr>
              <w:t>knowledgeable about the subject.</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E3584B" w14:textId="79D58A69" w:rsidR="00510A62" w:rsidRDefault="00510A62" w:rsidP="00510A62">
            <w:pPr>
              <w:ind w:firstLineChars="0" w:firstLine="0"/>
            </w:pPr>
            <w:r>
              <w:rPr>
                <w:color w:val="000000"/>
              </w:rPr>
              <w:t>4.13</w:t>
            </w:r>
          </w:p>
        </w:tc>
      </w:tr>
      <w:tr w:rsidR="00510A62" w14:paraId="55BE7FF4"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6BA4B3D7" w14:textId="6D58A09D" w:rsidR="00510A62" w:rsidRDefault="00510A62" w:rsidP="00510A62">
            <w:pPr>
              <w:ind w:firstLineChars="0" w:firstLine="0"/>
            </w:pPr>
            <w:r w:rsidRPr="00414FCA">
              <w:rPr>
                <w:rFonts w:eastAsia="Times New Roman" w:cs="Times New Roman"/>
                <w:color w:val="000000"/>
                <w:sz w:val="24"/>
                <w:szCs w:val="24"/>
              </w:rPr>
              <w:t>Instructor</w:t>
            </w:r>
            <w:r>
              <w:rPr>
                <w:rFonts w:eastAsia="Times New Roman" w:cs="Times New Roman"/>
                <w:color w:val="000000"/>
                <w:sz w:val="24"/>
                <w:szCs w:val="24"/>
              </w:rPr>
              <w:t>s are</w:t>
            </w:r>
            <w:r w:rsidRPr="00414FCA">
              <w:rPr>
                <w:rFonts w:eastAsia="Times New Roman" w:cs="Times New Roman"/>
                <w:color w:val="000000"/>
                <w:sz w:val="24"/>
                <w:szCs w:val="24"/>
              </w:rPr>
              <w:t xml:space="preserve"> prepared.</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9420E3" w14:textId="102BC805" w:rsidR="00510A62" w:rsidRDefault="00510A62" w:rsidP="00510A62">
            <w:pPr>
              <w:ind w:firstLineChars="0" w:firstLine="0"/>
            </w:pPr>
            <w:r>
              <w:rPr>
                <w:color w:val="000000"/>
              </w:rPr>
              <w:t>4.13</w:t>
            </w:r>
          </w:p>
        </w:tc>
      </w:tr>
      <w:tr w:rsidR="00510A62" w14:paraId="606B8795" w14:textId="77777777" w:rsidTr="00D7419C">
        <w:trPr>
          <w:trHeight w:val="319"/>
        </w:trPr>
        <w:tc>
          <w:tcPr>
            <w:tcW w:w="5482" w:type="dxa"/>
            <w:tcBorders>
              <w:top w:val="single" w:sz="4" w:space="0" w:color="auto"/>
              <w:left w:val="single" w:sz="4" w:space="0" w:color="auto"/>
              <w:bottom w:val="single" w:sz="4" w:space="0" w:color="auto"/>
              <w:right w:val="single" w:sz="4" w:space="0" w:color="auto"/>
            </w:tcBorders>
          </w:tcPr>
          <w:p w14:paraId="083F852B" w14:textId="7C16A9DB" w:rsidR="00510A62" w:rsidRDefault="00510A62" w:rsidP="00510A62">
            <w:pPr>
              <w:ind w:firstLineChars="0" w:firstLine="0"/>
            </w:pPr>
            <w:r w:rsidRPr="00414FCA">
              <w:rPr>
                <w:rFonts w:eastAsia="Times New Roman" w:cs="Times New Roman"/>
                <w:color w:val="000000"/>
                <w:sz w:val="24"/>
                <w:szCs w:val="24"/>
              </w:rPr>
              <w:t>Instructor</w:t>
            </w:r>
            <w:r>
              <w:rPr>
                <w:rFonts w:eastAsia="Times New Roman" w:cs="Times New Roman"/>
                <w:color w:val="000000"/>
                <w:sz w:val="24"/>
                <w:szCs w:val="24"/>
              </w:rPr>
              <w:t>s present</w:t>
            </w:r>
            <w:r w:rsidRPr="00414FCA">
              <w:rPr>
                <w:rFonts w:eastAsia="Times New Roman" w:cs="Times New Roman"/>
                <w:color w:val="000000"/>
                <w:sz w:val="24"/>
                <w:szCs w:val="24"/>
              </w:rPr>
              <w:t xml:space="preserve"> materials in a way that helps me learn.</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E467B7" w14:textId="7AA5349D" w:rsidR="00510A62" w:rsidRDefault="00510A62" w:rsidP="00510A62">
            <w:pPr>
              <w:ind w:firstLineChars="0" w:firstLine="0"/>
            </w:pPr>
            <w:r>
              <w:rPr>
                <w:rFonts w:eastAsiaTheme="minorEastAsia" w:cs="Times New Roman" w:hint="eastAsia"/>
                <w:color w:val="000000"/>
                <w:sz w:val="24"/>
                <w:szCs w:val="24"/>
              </w:rPr>
              <w:t>3</w:t>
            </w:r>
            <w:r>
              <w:rPr>
                <w:rFonts w:eastAsiaTheme="minorEastAsia" w:cs="Times New Roman"/>
                <w:color w:val="000000"/>
                <w:sz w:val="24"/>
                <w:szCs w:val="24"/>
              </w:rPr>
              <w:t>.88</w:t>
            </w:r>
          </w:p>
        </w:tc>
      </w:tr>
      <w:tr w:rsidR="00510A62" w14:paraId="2C5B4143"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183D5080" w14:textId="0C7F3C75" w:rsidR="00510A62" w:rsidRDefault="00510A62" w:rsidP="00510A62">
            <w:pPr>
              <w:ind w:firstLineChars="0" w:firstLine="0"/>
            </w:pPr>
            <w:r w:rsidRPr="00414FCA">
              <w:rPr>
                <w:rFonts w:eastAsia="Times New Roman" w:cs="Times New Roman"/>
                <w:color w:val="000000"/>
                <w:sz w:val="24"/>
                <w:szCs w:val="24"/>
              </w:rPr>
              <w:t>Instructor</w:t>
            </w:r>
            <w:r>
              <w:rPr>
                <w:rFonts w:eastAsia="Times New Roman" w:cs="Times New Roman"/>
                <w:color w:val="000000"/>
                <w:sz w:val="24"/>
                <w:szCs w:val="24"/>
              </w:rPr>
              <w:t>s</w:t>
            </w:r>
            <w:r w:rsidRPr="00414FCA">
              <w:rPr>
                <w:rFonts w:eastAsia="Times New Roman" w:cs="Times New Roman"/>
                <w:color w:val="000000"/>
                <w:sz w:val="24"/>
                <w:szCs w:val="24"/>
              </w:rPr>
              <w:t xml:space="preserve"> encourage participation.</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45EB29" w14:textId="2EE07235" w:rsidR="00510A62" w:rsidRDefault="00510A62" w:rsidP="00510A62">
            <w:pPr>
              <w:ind w:firstLineChars="0" w:firstLine="0"/>
            </w:pPr>
            <w:r>
              <w:rPr>
                <w:color w:val="000000"/>
              </w:rPr>
              <w:t>4.25</w:t>
            </w:r>
          </w:p>
        </w:tc>
      </w:tr>
      <w:tr w:rsidR="00510A62" w14:paraId="45505B85" w14:textId="77777777" w:rsidTr="00D7419C">
        <w:trPr>
          <w:trHeight w:val="319"/>
        </w:trPr>
        <w:tc>
          <w:tcPr>
            <w:tcW w:w="5482" w:type="dxa"/>
            <w:tcBorders>
              <w:top w:val="single" w:sz="4" w:space="0" w:color="auto"/>
              <w:left w:val="single" w:sz="4" w:space="0" w:color="auto"/>
              <w:bottom w:val="single" w:sz="4" w:space="0" w:color="auto"/>
              <w:right w:val="single" w:sz="4" w:space="0" w:color="auto"/>
            </w:tcBorders>
          </w:tcPr>
          <w:p w14:paraId="43E3781D" w14:textId="083F1EC3" w:rsidR="00510A62" w:rsidRDefault="00510A62" w:rsidP="00510A62">
            <w:pPr>
              <w:ind w:firstLineChars="0" w:firstLine="0"/>
            </w:pPr>
            <w:r w:rsidRPr="00414FCA">
              <w:rPr>
                <w:rFonts w:eastAsia="Times New Roman" w:cs="Times New Roman"/>
                <w:color w:val="000000"/>
                <w:sz w:val="24"/>
                <w:szCs w:val="24"/>
              </w:rPr>
              <w:t>Instructor</w:t>
            </w:r>
            <w:r>
              <w:rPr>
                <w:rFonts w:eastAsia="Times New Roman" w:cs="Times New Roman"/>
                <w:color w:val="000000"/>
                <w:sz w:val="24"/>
                <w:szCs w:val="24"/>
              </w:rPr>
              <w:t>s are</w:t>
            </w:r>
            <w:r w:rsidRPr="00414FCA">
              <w:rPr>
                <w:rFonts w:eastAsia="Times New Roman" w:cs="Times New Roman"/>
                <w:color w:val="000000"/>
                <w:sz w:val="24"/>
                <w:szCs w:val="24"/>
              </w:rPr>
              <w:t xml:space="preserve"> enthusiastic about teaching.</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83DA0A" w14:textId="738A28CD" w:rsidR="00510A62" w:rsidRDefault="00510A62" w:rsidP="00510A62">
            <w:pPr>
              <w:ind w:firstLineChars="0" w:firstLine="0"/>
            </w:pPr>
            <w:r>
              <w:rPr>
                <w:color w:val="000000"/>
              </w:rPr>
              <w:t>4.25</w:t>
            </w:r>
          </w:p>
        </w:tc>
      </w:tr>
      <w:tr w:rsidR="00510A62" w14:paraId="7FA8FB30"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36D3C566" w14:textId="788BD28A" w:rsidR="00510A62" w:rsidRDefault="00510A62" w:rsidP="00510A62">
            <w:pPr>
              <w:ind w:firstLineChars="0" w:firstLine="0"/>
            </w:pPr>
            <w:r w:rsidRPr="00414FCA">
              <w:rPr>
                <w:rFonts w:eastAsia="Times New Roman" w:cs="Times New Roman"/>
                <w:color w:val="000000"/>
                <w:sz w:val="24"/>
                <w:szCs w:val="24"/>
              </w:rPr>
              <w:t>I would recommend the instructor</w:t>
            </w:r>
            <w:r>
              <w:rPr>
                <w:rFonts w:eastAsia="Times New Roman" w:cs="Times New Roman"/>
                <w:color w:val="000000"/>
                <w:sz w:val="24"/>
                <w:szCs w:val="24"/>
              </w:rPr>
              <w:t>s</w:t>
            </w:r>
            <w:r w:rsidRPr="00414FCA">
              <w:rPr>
                <w:rFonts w:eastAsia="Times New Roman" w:cs="Times New Roman"/>
                <w:color w:val="000000"/>
                <w:sz w:val="24"/>
                <w:szCs w:val="24"/>
              </w:rPr>
              <w:t xml:space="preserve"> to others.</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48A9DA" w14:textId="164C409A" w:rsidR="00510A62" w:rsidRDefault="00510A62" w:rsidP="00510A62">
            <w:pPr>
              <w:ind w:firstLineChars="0" w:firstLine="0"/>
            </w:pPr>
            <w:r>
              <w:rPr>
                <w:rFonts w:eastAsiaTheme="minorEastAsia" w:cs="Times New Roman" w:hint="eastAsia"/>
                <w:color w:val="000000"/>
                <w:sz w:val="24"/>
                <w:szCs w:val="24"/>
              </w:rPr>
              <w:t>3</w:t>
            </w:r>
            <w:r>
              <w:rPr>
                <w:rFonts w:eastAsiaTheme="minorEastAsia" w:cs="Times New Roman"/>
                <w:color w:val="000000"/>
                <w:sz w:val="24"/>
                <w:szCs w:val="24"/>
              </w:rPr>
              <w:t>.88</w:t>
            </w:r>
          </w:p>
        </w:tc>
      </w:tr>
      <w:tr w:rsidR="00510A62" w14:paraId="10027415" w14:textId="77777777" w:rsidTr="00D7419C">
        <w:trPr>
          <w:trHeight w:val="319"/>
        </w:trPr>
        <w:tc>
          <w:tcPr>
            <w:tcW w:w="5482" w:type="dxa"/>
            <w:tcBorders>
              <w:left w:val="single" w:sz="4" w:space="0" w:color="auto"/>
              <w:bottom w:val="single" w:sz="4" w:space="0" w:color="auto"/>
              <w:right w:val="single" w:sz="4" w:space="0" w:color="auto"/>
            </w:tcBorders>
            <w:shd w:val="clear" w:color="auto" w:fill="D9E2F3" w:themeFill="accent1" w:themeFillTint="33"/>
          </w:tcPr>
          <w:p w14:paraId="10B96F54" w14:textId="0024B939" w:rsidR="00510A62" w:rsidRDefault="00510A62" w:rsidP="00510A62">
            <w:pPr>
              <w:ind w:firstLineChars="0" w:firstLine="0"/>
            </w:pPr>
            <w:r w:rsidRPr="00414FCA">
              <w:rPr>
                <w:rFonts w:eastAsia="Times New Roman" w:cs="Times New Roman"/>
                <w:b/>
                <w:bCs/>
                <w:color w:val="000000"/>
                <w:sz w:val="24"/>
                <w:szCs w:val="24"/>
              </w:rPr>
              <w:t>Assignments</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F0ABFA" w14:textId="77777777" w:rsidR="00510A62" w:rsidRDefault="00510A62" w:rsidP="00510A62">
            <w:pPr>
              <w:ind w:firstLineChars="0" w:firstLine="0"/>
            </w:pPr>
          </w:p>
        </w:tc>
      </w:tr>
      <w:tr w:rsidR="00510A62" w14:paraId="4456EDDD"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492C1070" w14:textId="4B634D11" w:rsidR="00510A62" w:rsidRDefault="00510A62" w:rsidP="00510A62">
            <w:pPr>
              <w:ind w:firstLineChars="0" w:firstLine="0"/>
            </w:pPr>
            <w:r w:rsidRPr="00414FCA">
              <w:rPr>
                <w:rFonts w:eastAsia="Times New Roman" w:cs="Times New Roman"/>
                <w:color w:val="000000"/>
                <w:sz w:val="24"/>
                <w:szCs w:val="24"/>
              </w:rPr>
              <w:t>Projects and assignments helped me learn the material.</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7F651D" w14:textId="5B5200E2" w:rsidR="00510A62" w:rsidRDefault="00510A62" w:rsidP="00510A62">
            <w:pPr>
              <w:ind w:firstLineChars="0" w:firstLine="0"/>
            </w:pPr>
            <w:r>
              <w:rPr>
                <w:rFonts w:eastAsiaTheme="minorEastAsia" w:cs="Times New Roman" w:hint="eastAsia"/>
                <w:color w:val="000000"/>
                <w:sz w:val="24"/>
                <w:szCs w:val="24"/>
              </w:rPr>
              <w:t>4</w:t>
            </w:r>
            <w:r>
              <w:rPr>
                <w:rFonts w:eastAsiaTheme="minorEastAsia" w:cs="Times New Roman"/>
                <w:color w:val="000000"/>
                <w:sz w:val="24"/>
                <w:szCs w:val="24"/>
              </w:rPr>
              <w:t>.13</w:t>
            </w:r>
          </w:p>
        </w:tc>
      </w:tr>
      <w:tr w:rsidR="00510A62" w14:paraId="435E88DD" w14:textId="77777777" w:rsidTr="00D7419C">
        <w:trPr>
          <w:trHeight w:val="319"/>
        </w:trPr>
        <w:tc>
          <w:tcPr>
            <w:tcW w:w="5482" w:type="dxa"/>
            <w:tcBorders>
              <w:top w:val="single" w:sz="4" w:space="0" w:color="auto"/>
              <w:left w:val="single" w:sz="4" w:space="0" w:color="auto"/>
              <w:bottom w:val="single" w:sz="4" w:space="0" w:color="auto"/>
              <w:right w:val="single" w:sz="4" w:space="0" w:color="auto"/>
            </w:tcBorders>
          </w:tcPr>
          <w:p w14:paraId="55F01971" w14:textId="3B906E9A" w:rsidR="00510A62" w:rsidRDefault="00510A62" w:rsidP="00510A62">
            <w:pPr>
              <w:ind w:firstLineChars="0" w:firstLine="0"/>
            </w:pPr>
            <w:r w:rsidRPr="00414FCA">
              <w:rPr>
                <w:rFonts w:eastAsia="Times New Roman" w:cs="Times New Roman"/>
                <w:color w:val="000000"/>
                <w:sz w:val="24"/>
                <w:szCs w:val="24"/>
              </w:rPr>
              <w:t>Class assignments were interesting.</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0CDBF0" w14:textId="73F8BF21" w:rsidR="00510A62" w:rsidRDefault="00510A62" w:rsidP="00510A62">
            <w:pPr>
              <w:ind w:firstLineChars="0" w:firstLine="0"/>
            </w:pPr>
            <w:r>
              <w:rPr>
                <w:color w:val="000000"/>
              </w:rPr>
              <w:t>4.13</w:t>
            </w:r>
          </w:p>
        </w:tc>
      </w:tr>
      <w:tr w:rsidR="00510A62" w14:paraId="6146523E"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1CB557BC" w14:textId="2EEFEA3B" w:rsidR="00510A62" w:rsidRDefault="00510A62" w:rsidP="00510A62">
            <w:pPr>
              <w:ind w:firstLineChars="0" w:firstLine="0"/>
            </w:pPr>
            <w:r w:rsidRPr="00414FCA">
              <w:rPr>
                <w:rFonts w:eastAsia="Times New Roman" w:cs="Times New Roman"/>
                <w:color w:val="000000"/>
                <w:sz w:val="24"/>
                <w:szCs w:val="24"/>
              </w:rPr>
              <w:t>Work load was appropriate for a one-credit course.</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F38BC7" w14:textId="28C95DCF" w:rsidR="00510A62" w:rsidRDefault="00510A62" w:rsidP="00510A62">
            <w:pPr>
              <w:ind w:firstLineChars="0" w:firstLine="0"/>
            </w:pPr>
            <w:r>
              <w:rPr>
                <w:color w:val="000000"/>
              </w:rPr>
              <w:t>4.00</w:t>
            </w:r>
          </w:p>
        </w:tc>
      </w:tr>
      <w:tr w:rsidR="00510A62" w14:paraId="5B2696FF" w14:textId="77777777" w:rsidTr="00D7419C">
        <w:trPr>
          <w:trHeight w:val="319"/>
        </w:trPr>
        <w:tc>
          <w:tcPr>
            <w:tcW w:w="5482" w:type="dxa"/>
            <w:tcBorders>
              <w:left w:val="single" w:sz="4" w:space="0" w:color="auto"/>
              <w:bottom w:val="single" w:sz="4" w:space="0" w:color="auto"/>
              <w:right w:val="single" w:sz="4" w:space="0" w:color="auto"/>
            </w:tcBorders>
            <w:shd w:val="clear" w:color="auto" w:fill="D9E2F3" w:themeFill="accent1" w:themeFillTint="33"/>
          </w:tcPr>
          <w:p w14:paraId="61CE0597" w14:textId="7C5A6E39" w:rsidR="00510A62" w:rsidRDefault="00510A62" w:rsidP="00510A62">
            <w:pPr>
              <w:ind w:firstLineChars="0" w:firstLine="0"/>
            </w:pPr>
            <w:r w:rsidRPr="00414FCA">
              <w:rPr>
                <w:rFonts w:eastAsia="Times New Roman" w:cs="Times New Roman"/>
                <w:b/>
                <w:bCs/>
                <w:color w:val="000000"/>
                <w:sz w:val="24"/>
                <w:szCs w:val="24"/>
              </w:rPr>
              <w:t>Class Activities</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B94F5E" w14:textId="77777777" w:rsidR="00510A62" w:rsidRDefault="00510A62" w:rsidP="00510A62">
            <w:pPr>
              <w:ind w:firstLineChars="0" w:firstLine="0"/>
            </w:pPr>
          </w:p>
        </w:tc>
      </w:tr>
      <w:tr w:rsidR="00510A62" w14:paraId="7018F22C"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727BAA45" w14:textId="50833DA7" w:rsidR="00510A62" w:rsidRDefault="00510A62" w:rsidP="00510A62">
            <w:pPr>
              <w:ind w:firstLineChars="0" w:firstLine="0"/>
            </w:pPr>
            <w:r w:rsidRPr="00414FCA">
              <w:rPr>
                <w:rFonts w:eastAsia="Times New Roman" w:cs="Times New Roman"/>
                <w:color w:val="000000"/>
                <w:sz w:val="24"/>
                <w:szCs w:val="24"/>
              </w:rPr>
              <w:t>Class activities helped me learn the material.</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402004" w14:textId="2FC0FA9B" w:rsidR="00510A62" w:rsidRDefault="00510A62" w:rsidP="00510A62">
            <w:pPr>
              <w:ind w:firstLineChars="0" w:firstLine="0"/>
            </w:pPr>
            <w:r>
              <w:rPr>
                <w:color w:val="000000"/>
              </w:rPr>
              <w:t>4.38</w:t>
            </w:r>
          </w:p>
        </w:tc>
      </w:tr>
      <w:tr w:rsidR="00510A62" w14:paraId="56CBBA71" w14:textId="77777777" w:rsidTr="00D7419C">
        <w:trPr>
          <w:trHeight w:val="319"/>
        </w:trPr>
        <w:tc>
          <w:tcPr>
            <w:tcW w:w="5482" w:type="dxa"/>
            <w:tcBorders>
              <w:top w:val="single" w:sz="4" w:space="0" w:color="auto"/>
              <w:left w:val="single" w:sz="4" w:space="0" w:color="auto"/>
              <w:bottom w:val="single" w:sz="4" w:space="0" w:color="auto"/>
              <w:right w:val="single" w:sz="4" w:space="0" w:color="auto"/>
            </w:tcBorders>
          </w:tcPr>
          <w:p w14:paraId="080F6F15" w14:textId="55E1163E" w:rsidR="00510A62" w:rsidRDefault="00510A62" w:rsidP="00510A62">
            <w:pPr>
              <w:ind w:firstLineChars="0" w:firstLine="0"/>
            </w:pPr>
            <w:r w:rsidRPr="00414FCA">
              <w:rPr>
                <w:rFonts w:eastAsia="Times New Roman" w:cs="Times New Roman"/>
                <w:color w:val="000000"/>
                <w:sz w:val="24"/>
                <w:szCs w:val="24"/>
              </w:rPr>
              <w:t>Class activities were interesting.</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253E16" w14:textId="195AC721" w:rsidR="00510A62" w:rsidRDefault="00510A62" w:rsidP="00510A62">
            <w:pPr>
              <w:ind w:firstLineChars="0" w:firstLine="0"/>
            </w:pPr>
            <w:r>
              <w:rPr>
                <w:color w:val="000000"/>
              </w:rPr>
              <w:t>4.25</w:t>
            </w:r>
          </w:p>
        </w:tc>
      </w:tr>
      <w:tr w:rsidR="00510A62" w14:paraId="4616164D"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60BC62D5" w14:textId="371F3BEA" w:rsidR="00510A62" w:rsidRDefault="00510A62" w:rsidP="00510A62">
            <w:pPr>
              <w:ind w:firstLineChars="0" w:firstLine="0"/>
            </w:pPr>
            <w:r w:rsidRPr="00414FCA">
              <w:rPr>
                <w:rFonts w:eastAsia="Times New Roman" w:cs="Times New Roman"/>
                <w:color w:val="000000"/>
                <w:sz w:val="24"/>
                <w:szCs w:val="24"/>
              </w:rPr>
              <w:t>Class activities will help me to integrate technology in my teaching.</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860CB" w14:textId="4A960704" w:rsidR="00510A62" w:rsidRDefault="00510A62" w:rsidP="00510A62">
            <w:pPr>
              <w:ind w:firstLineChars="0" w:firstLine="0"/>
            </w:pPr>
            <w:r>
              <w:rPr>
                <w:rFonts w:eastAsiaTheme="minorEastAsia" w:cs="Times New Roman" w:hint="eastAsia"/>
                <w:color w:val="000000"/>
                <w:sz w:val="24"/>
                <w:szCs w:val="24"/>
              </w:rPr>
              <w:t>4</w:t>
            </w:r>
            <w:r>
              <w:rPr>
                <w:rFonts w:eastAsiaTheme="minorEastAsia" w:cs="Times New Roman"/>
                <w:color w:val="000000"/>
                <w:sz w:val="24"/>
                <w:szCs w:val="24"/>
              </w:rPr>
              <w:t>.38</w:t>
            </w:r>
          </w:p>
        </w:tc>
      </w:tr>
      <w:tr w:rsidR="00510A62" w14:paraId="63CB3E2A" w14:textId="77777777" w:rsidTr="00D7419C">
        <w:trPr>
          <w:trHeight w:val="319"/>
        </w:trPr>
        <w:tc>
          <w:tcPr>
            <w:tcW w:w="5482" w:type="dxa"/>
            <w:tcBorders>
              <w:left w:val="single" w:sz="4" w:space="0" w:color="auto"/>
              <w:bottom w:val="single" w:sz="4" w:space="0" w:color="auto"/>
              <w:right w:val="single" w:sz="4" w:space="0" w:color="auto"/>
            </w:tcBorders>
            <w:shd w:val="clear" w:color="auto" w:fill="D9E2F3" w:themeFill="accent1" w:themeFillTint="33"/>
          </w:tcPr>
          <w:p w14:paraId="5862578C" w14:textId="71D33D9B" w:rsidR="00510A62" w:rsidRDefault="00510A62" w:rsidP="00510A62">
            <w:pPr>
              <w:ind w:firstLineChars="0" w:firstLine="0"/>
            </w:pPr>
            <w:r w:rsidRPr="00414FCA">
              <w:rPr>
                <w:rFonts w:eastAsia="Times New Roman" w:cs="Times New Roman"/>
                <w:b/>
                <w:bCs/>
                <w:color w:val="000000"/>
                <w:sz w:val="24"/>
                <w:szCs w:val="24"/>
              </w:rPr>
              <w:t>General</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C56BF4" w14:textId="77777777" w:rsidR="00510A62" w:rsidRDefault="00510A62" w:rsidP="00510A62">
            <w:pPr>
              <w:ind w:firstLineChars="0" w:firstLine="0"/>
            </w:pPr>
          </w:p>
        </w:tc>
      </w:tr>
      <w:tr w:rsidR="00510A62" w14:paraId="7CEB7462"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071CB8E3" w14:textId="5BA094E9" w:rsidR="00510A62" w:rsidRDefault="00510A62" w:rsidP="00510A62">
            <w:pPr>
              <w:ind w:firstLineChars="0" w:firstLine="0"/>
            </w:pPr>
            <w:r w:rsidRPr="00414FCA">
              <w:rPr>
                <w:rFonts w:eastAsia="Times New Roman" w:cs="Times New Roman"/>
                <w:color w:val="000000"/>
                <w:sz w:val="24"/>
                <w:szCs w:val="24"/>
              </w:rPr>
              <w:t>I liked this course.</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ED97F4" w14:textId="52034E91" w:rsidR="00510A62" w:rsidRDefault="00510A62" w:rsidP="00510A62">
            <w:pPr>
              <w:ind w:firstLineChars="0" w:firstLine="0"/>
            </w:pPr>
            <w:r>
              <w:rPr>
                <w:color w:val="000000"/>
              </w:rPr>
              <w:t>4.38</w:t>
            </w:r>
          </w:p>
        </w:tc>
      </w:tr>
      <w:tr w:rsidR="00510A62" w14:paraId="1C5417C6" w14:textId="77777777" w:rsidTr="00D7419C">
        <w:trPr>
          <w:trHeight w:val="304"/>
        </w:trPr>
        <w:tc>
          <w:tcPr>
            <w:tcW w:w="5482" w:type="dxa"/>
            <w:tcBorders>
              <w:top w:val="single" w:sz="4" w:space="0" w:color="auto"/>
              <w:left w:val="single" w:sz="4" w:space="0" w:color="auto"/>
              <w:bottom w:val="single" w:sz="4" w:space="0" w:color="auto"/>
              <w:right w:val="single" w:sz="4" w:space="0" w:color="auto"/>
            </w:tcBorders>
          </w:tcPr>
          <w:p w14:paraId="6FDCC078" w14:textId="3A7D97C5" w:rsidR="00510A62" w:rsidRDefault="00510A62" w:rsidP="00510A62">
            <w:pPr>
              <w:ind w:firstLineChars="0" w:firstLine="0"/>
            </w:pPr>
            <w:r w:rsidRPr="00414FCA">
              <w:rPr>
                <w:rFonts w:eastAsia="Times New Roman" w:cs="Times New Roman"/>
                <w:color w:val="000000"/>
                <w:sz w:val="24"/>
                <w:szCs w:val="24"/>
              </w:rPr>
              <w:t>I will recommend this course to others.</w:t>
            </w:r>
          </w:p>
        </w:tc>
        <w:tc>
          <w:tcPr>
            <w:tcW w:w="9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0B8F4" w14:textId="63E9EAD0" w:rsidR="00510A62" w:rsidRDefault="00510A62" w:rsidP="00510A62">
            <w:pPr>
              <w:ind w:firstLineChars="0" w:firstLine="0"/>
            </w:pPr>
            <w:r>
              <w:rPr>
                <w:color w:val="000000"/>
              </w:rPr>
              <w:t>3.88</w:t>
            </w:r>
          </w:p>
        </w:tc>
      </w:tr>
    </w:tbl>
    <w:tbl>
      <w:tblPr>
        <w:tblpPr w:leftFromText="180" w:rightFromText="180" w:vertAnchor="text" w:horzAnchor="page" w:tblpX="8575" w:tblpY="-5042"/>
        <w:tblW w:w="1931" w:type="dxa"/>
        <w:tblLook w:val="04A0" w:firstRow="1" w:lastRow="0" w:firstColumn="1" w:lastColumn="0" w:noHBand="0" w:noVBand="1"/>
      </w:tblPr>
      <w:tblGrid>
        <w:gridCol w:w="1375"/>
        <w:gridCol w:w="430"/>
        <w:gridCol w:w="431"/>
        <w:gridCol w:w="743"/>
      </w:tblGrid>
      <w:tr w:rsidR="000834A0" w:rsidRPr="00414FCA" w14:paraId="290729A5" w14:textId="77777777" w:rsidTr="000834A0">
        <w:trPr>
          <w:gridAfter w:val="1"/>
          <w:wAfter w:w="938" w:type="dxa"/>
          <w:trHeight w:val="275"/>
        </w:trPr>
        <w:tc>
          <w:tcPr>
            <w:tcW w:w="1069" w:type="dxa"/>
            <w:tcBorders>
              <w:top w:val="nil"/>
              <w:left w:val="nil"/>
              <w:bottom w:val="nil"/>
              <w:right w:val="nil"/>
            </w:tcBorders>
            <w:shd w:val="clear" w:color="auto" w:fill="auto"/>
            <w:noWrap/>
            <w:vAlign w:val="bottom"/>
            <w:hideMark/>
          </w:tcPr>
          <w:p w14:paraId="674BECCF" w14:textId="77777777" w:rsidR="000834A0" w:rsidRPr="00414FCA" w:rsidRDefault="000834A0" w:rsidP="000834A0">
            <w:pPr>
              <w:ind w:firstLine="420"/>
              <w:rPr>
                <w:rFonts w:ascii="Calibri" w:eastAsia="Times New Roman" w:hAnsi="Calibri" w:cs="Times New Roman"/>
                <w:color w:val="000000"/>
              </w:rPr>
            </w:pPr>
          </w:p>
        </w:tc>
        <w:tc>
          <w:tcPr>
            <w:tcW w:w="430" w:type="dxa"/>
            <w:tcBorders>
              <w:top w:val="nil"/>
              <w:left w:val="nil"/>
              <w:bottom w:val="nil"/>
              <w:right w:val="nil"/>
            </w:tcBorders>
            <w:shd w:val="clear" w:color="auto" w:fill="auto"/>
            <w:noWrap/>
            <w:vAlign w:val="bottom"/>
            <w:hideMark/>
          </w:tcPr>
          <w:p w14:paraId="66C8B3C3" w14:textId="77777777" w:rsidR="000834A0" w:rsidRPr="00414FCA" w:rsidRDefault="000834A0" w:rsidP="000834A0">
            <w:pPr>
              <w:ind w:firstLine="420"/>
              <w:jc w:val="center"/>
              <w:rPr>
                <w:rFonts w:ascii="Calibri" w:eastAsia="Times New Roman" w:hAnsi="Calibri" w:cs="Times New Roman"/>
                <w:color w:val="000000"/>
              </w:rPr>
            </w:pPr>
          </w:p>
        </w:tc>
        <w:tc>
          <w:tcPr>
            <w:tcW w:w="431" w:type="dxa"/>
            <w:tcBorders>
              <w:top w:val="nil"/>
              <w:left w:val="nil"/>
              <w:bottom w:val="nil"/>
              <w:right w:val="nil"/>
            </w:tcBorders>
            <w:shd w:val="clear" w:color="auto" w:fill="auto"/>
            <w:noWrap/>
            <w:vAlign w:val="bottom"/>
            <w:hideMark/>
          </w:tcPr>
          <w:p w14:paraId="3CA535A1" w14:textId="77777777" w:rsidR="000834A0" w:rsidRPr="00414FCA" w:rsidRDefault="000834A0" w:rsidP="000834A0">
            <w:pPr>
              <w:ind w:firstLine="420"/>
              <w:jc w:val="center"/>
              <w:rPr>
                <w:rFonts w:ascii="Calibri" w:eastAsia="Times New Roman" w:hAnsi="Calibri" w:cs="Times New Roman"/>
                <w:color w:val="000000"/>
              </w:rPr>
            </w:pPr>
          </w:p>
        </w:tc>
      </w:tr>
      <w:tr w:rsidR="000834A0" w:rsidRPr="00414FCA" w14:paraId="221187A2" w14:textId="77777777" w:rsidTr="000834A0">
        <w:trPr>
          <w:trHeight w:val="250"/>
        </w:trPr>
        <w:tc>
          <w:tcPr>
            <w:tcW w:w="1931" w:type="dxa"/>
            <w:gridSpan w:val="4"/>
            <w:tcBorders>
              <w:top w:val="single" w:sz="8" w:space="0" w:color="auto"/>
              <w:left w:val="single" w:sz="8" w:space="0" w:color="auto"/>
              <w:bottom w:val="single" w:sz="4" w:space="0" w:color="auto"/>
              <w:right w:val="single" w:sz="8" w:space="0" w:color="000000"/>
            </w:tcBorders>
            <w:shd w:val="clear" w:color="auto" w:fill="D9E2F3" w:themeFill="accent1" w:themeFillTint="33"/>
            <w:noWrap/>
            <w:vAlign w:val="bottom"/>
            <w:hideMark/>
          </w:tcPr>
          <w:p w14:paraId="12D575B6" w14:textId="77777777" w:rsidR="000834A0" w:rsidRPr="00414FCA" w:rsidRDefault="000834A0" w:rsidP="000834A0">
            <w:pPr>
              <w:ind w:firstLine="422"/>
              <w:jc w:val="center"/>
              <w:rPr>
                <w:rFonts w:ascii="Calibri" w:eastAsia="Times New Roman" w:hAnsi="Calibri" w:cs="Times New Roman"/>
                <w:b/>
                <w:bCs/>
                <w:color w:val="000000"/>
              </w:rPr>
            </w:pPr>
            <w:r w:rsidRPr="00414FCA">
              <w:rPr>
                <w:rFonts w:ascii="Calibri" w:eastAsia="Times New Roman" w:hAnsi="Calibri" w:cs="Times New Roman"/>
                <w:b/>
                <w:bCs/>
                <w:color w:val="000000"/>
              </w:rPr>
              <w:t>Scale</w:t>
            </w:r>
          </w:p>
        </w:tc>
      </w:tr>
      <w:tr w:rsidR="000834A0" w:rsidRPr="00414FCA" w14:paraId="593EEEFF" w14:textId="77777777" w:rsidTr="00D7419C">
        <w:trPr>
          <w:trHeight w:val="260"/>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14:paraId="158D1464" w14:textId="77777777" w:rsidR="000834A0" w:rsidRPr="00414FCA" w:rsidRDefault="000834A0" w:rsidP="000834A0">
            <w:pPr>
              <w:ind w:firstLine="420"/>
              <w:jc w:val="right"/>
              <w:rPr>
                <w:rFonts w:ascii="Calibri" w:eastAsia="Times New Roman" w:hAnsi="Calibri" w:cs="Times New Roman"/>
                <w:color w:val="000000"/>
              </w:rPr>
            </w:pPr>
            <w:r w:rsidRPr="00414FCA">
              <w:rPr>
                <w:rFonts w:ascii="Calibri" w:eastAsia="Times New Roman" w:hAnsi="Calibri" w:cs="Times New Roman"/>
                <w:color w:val="000000"/>
              </w:rPr>
              <w:t>Strongly Agree</w:t>
            </w:r>
          </w:p>
        </w:tc>
        <w:tc>
          <w:tcPr>
            <w:tcW w:w="4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53FF31"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w:t>
            </w:r>
          </w:p>
        </w:tc>
        <w:tc>
          <w:tcPr>
            <w:tcW w:w="431" w:type="dxa"/>
            <w:tcBorders>
              <w:top w:val="nil"/>
              <w:left w:val="single" w:sz="4" w:space="0" w:color="auto"/>
              <w:bottom w:val="single" w:sz="4" w:space="0" w:color="auto"/>
              <w:right w:val="single" w:sz="8" w:space="0" w:color="auto"/>
            </w:tcBorders>
            <w:shd w:val="clear" w:color="auto" w:fill="auto"/>
            <w:noWrap/>
            <w:vAlign w:val="bottom"/>
            <w:hideMark/>
          </w:tcPr>
          <w:p w14:paraId="1171E3DA"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5</w:t>
            </w:r>
          </w:p>
        </w:tc>
      </w:tr>
      <w:tr w:rsidR="000834A0" w:rsidRPr="00414FCA" w14:paraId="30754ED7" w14:textId="77777777" w:rsidTr="00D7419C">
        <w:trPr>
          <w:trHeight w:val="260"/>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14:paraId="5E638D71" w14:textId="77777777" w:rsidR="000834A0" w:rsidRPr="00414FCA" w:rsidRDefault="000834A0" w:rsidP="000834A0">
            <w:pPr>
              <w:ind w:firstLine="420"/>
              <w:jc w:val="right"/>
              <w:rPr>
                <w:rFonts w:ascii="Calibri" w:eastAsia="Times New Roman" w:hAnsi="Calibri" w:cs="Times New Roman"/>
                <w:color w:val="000000"/>
              </w:rPr>
            </w:pPr>
            <w:r w:rsidRPr="00414FCA">
              <w:rPr>
                <w:rFonts w:ascii="Calibri" w:eastAsia="Times New Roman" w:hAnsi="Calibri" w:cs="Times New Roman"/>
                <w:color w:val="000000"/>
              </w:rPr>
              <w:t>Agree</w:t>
            </w:r>
          </w:p>
        </w:tc>
        <w:tc>
          <w:tcPr>
            <w:tcW w:w="4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361BF7"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w:t>
            </w:r>
          </w:p>
        </w:tc>
        <w:tc>
          <w:tcPr>
            <w:tcW w:w="431" w:type="dxa"/>
            <w:tcBorders>
              <w:top w:val="nil"/>
              <w:left w:val="single" w:sz="4" w:space="0" w:color="auto"/>
              <w:bottom w:val="single" w:sz="4" w:space="0" w:color="auto"/>
              <w:right w:val="single" w:sz="8" w:space="0" w:color="auto"/>
            </w:tcBorders>
            <w:shd w:val="clear" w:color="auto" w:fill="auto"/>
            <w:noWrap/>
            <w:vAlign w:val="bottom"/>
            <w:hideMark/>
          </w:tcPr>
          <w:p w14:paraId="32DBAC7F"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4</w:t>
            </w:r>
          </w:p>
        </w:tc>
      </w:tr>
      <w:tr w:rsidR="000834A0" w:rsidRPr="00414FCA" w14:paraId="5A4BAD43" w14:textId="77777777" w:rsidTr="00D7419C">
        <w:trPr>
          <w:trHeight w:val="260"/>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14:paraId="1F5E6B9E" w14:textId="77777777" w:rsidR="000834A0" w:rsidRPr="00414FCA" w:rsidRDefault="000834A0" w:rsidP="000834A0">
            <w:pPr>
              <w:ind w:firstLine="420"/>
              <w:jc w:val="right"/>
              <w:rPr>
                <w:rFonts w:ascii="Calibri" w:eastAsia="Times New Roman" w:hAnsi="Calibri" w:cs="Times New Roman"/>
                <w:color w:val="000000"/>
              </w:rPr>
            </w:pPr>
            <w:r w:rsidRPr="00414FCA">
              <w:rPr>
                <w:rFonts w:ascii="Calibri" w:eastAsia="Times New Roman" w:hAnsi="Calibri" w:cs="Times New Roman"/>
                <w:color w:val="000000"/>
              </w:rPr>
              <w:t>Neutral</w:t>
            </w:r>
          </w:p>
        </w:tc>
        <w:tc>
          <w:tcPr>
            <w:tcW w:w="4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535A41"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w:t>
            </w:r>
          </w:p>
        </w:tc>
        <w:tc>
          <w:tcPr>
            <w:tcW w:w="431" w:type="dxa"/>
            <w:tcBorders>
              <w:top w:val="nil"/>
              <w:left w:val="single" w:sz="4" w:space="0" w:color="auto"/>
              <w:bottom w:val="single" w:sz="4" w:space="0" w:color="auto"/>
              <w:right w:val="single" w:sz="8" w:space="0" w:color="auto"/>
            </w:tcBorders>
            <w:shd w:val="clear" w:color="auto" w:fill="auto"/>
            <w:noWrap/>
            <w:vAlign w:val="bottom"/>
            <w:hideMark/>
          </w:tcPr>
          <w:p w14:paraId="0CBA1887"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3</w:t>
            </w:r>
          </w:p>
        </w:tc>
      </w:tr>
      <w:tr w:rsidR="000834A0" w:rsidRPr="00414FCA" w14:paraId="27C27B7E" w14:textId="77777777" w:rsidTr="00D7419C">
        <w:trPr>
          <w:trHeight w:val="260"/>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14:paraId="2442C25A" w14:textId="77777777" w:rsidR="000834A0" w:rsidRPr="00414FCA" w:rsidRDefault="000834A0" w:rsidP="000834A0">
            <w:pPr>
              <w:ind w:firstLine="420"/>
              <w:jc w:val="right"/>
              <w:rPr>
                <w:rFonts w:ascii="Calibri" w:eastAsia="Times New Roman" w:hAnsi="Calibri" w:cs="Times New Roman"/>
                <w:color w:val="000000"/>
              </w:rPr>
            </w:pPr>
            <w:r w:rsidRPr="00414FCA">
              <w:rPr>
                <w:rFonts w:ascii="Calibri" w:eastAsia="Times New Roman" w:hAnsi="Calibri" w:cs="Times New Roman"/>
                <w:color w:val="000000"/>
              </w:rPr>
              <w:t>Disagree</w:t>
            </w:r>
          </w:p>
        </w:tc>
        <w:tc>
          <w:tcPr>
            <w:tcW w:w="4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26B676"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w:t>
            </w:r>
          </w:p>
        </w:tc>
        <w:tc>
          <w:tcPr>
            <w:tcW w:w="431" w:type="dxa"/>
            <w:tcBorders>
              <w:top w:val="nil"/>
              <w:left w:val="single" w:sz="4" w:space="0" w:color="auto"/>
              <w:bottom w:val="single" w:sz="4" w:space="0" w:color="auto"/>
              <w:right w:val="single" w:sz="8" w:space="0" w:color="auto"/>
            </w:tcBorders>
            <w:shd w:val="clear" w:color="auto" w:fill="auto"/>
            <w:noWrap/>
            <w:vAlign w:val="bottom"/>
            <w:hideMark/>
          </w:tcPr>
          <w:p w14:paraId="58329672"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2</w:t>
            </w:r>
          </w:p>
        </w:tc>
      </w:tr>
      <w:tr w:rsidR="000834A0" w:rsidRPr="00414FCA" w14:paraId="1C075FBF" w14:textId="77777777" w:rsidTr="00D7419C">
        <w:trPr>
          <w:trHeight w:val="266"/>
        </w:trPr>
        <w:tc>
          <w:tcPr>
            <w:tcW w:w="106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B084FB6" w14:textId="77777777" w:rsidR="000834A0" w:rsidRPr="00414FCA" w:rsidRDefault="000834A0" w:rsidP="000834A0">
            <w:pPr>
              <w:ind w:firstLine="420"/>
              <w:jc w:val="right"/>
              <w:rPr>
                <w:rFonts w:ascii="Calibri" w:eastAsia="Times New Roman" w:hAnsi="Calibri" w:cs="Times New Roman"/>
                <w:color w:val="000000"/>
              </w:rPr>
            </w:pPr>
            <w:r w:rsidRPr="00414FCA">
              <w:rPr>
                <w:rFonts w:ascii="Calibri" w:eastAsia="Times New Roman" w:hAnsi="Calibri" w:cs="Times New Roman"/>
                <w:color w:val="000000"/>
              </w:rPr>
              <w:t>Strongly Disagree</w:t>
            </w:r>
          </w:p>
        </w:tc>
        <w:tc>
          <w:tcPr>
            <w:tcW w:w="43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8E6E923"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w:t>
            </w:r>
          </w:p>
        </w:tc>
        <w:tc>
          <w:tcPr>
            <w:tcW w:w="431" w:type="dxa"/>
            <w:tcBorders>
              <w:top w:val="nil"/>
              <w:left w:val="single" w:sz="4" w:space="0" w:color="auto"/>
              <w:bottom w:val="single" w:sz="8" w:space="0" w:color="auto"/>
              <w:right w:val="single" w:sz="8" w:space="0" w:color="auto"/>
            </w:tcBorders>
            <w:shd w:val="clear" w:color="auto" w:fill="auto"/>
            <w:noWrap/>
            <w:vAlign w:val="bottom"/>
            <w:hideMark/>
          </w:tcPr>
          <w:p w14:paraId="0D8AAC79" w14:textId="77777777" w:rsidR="000834A0" w:rsidRPr="00414FCA" w:rsidRDefault="000834A0" w:rsidP="000834A0">
            <w:pPr>
              <w:ind w:firstLine="420"/>
              <w:jc w:val="center"/>
              <w:rPr>
                <w:rFonts w:ascii="Calibri" w:eastAsia="Times New Roman" w:hAnsi="Calibri" w:cs="Times New Roman"/>
                <w:color w:val="000000"/>
              </w:rPr>
            </w:pPr>
            <w:r w:rsidRPr="00414FCA">
              <w:rPr>
                <w:rFonts w:ascii="Calibri" w:eastAsia="Times New Roman" w:hAnsi="Calibri" w:cs="Times New Roman"/>
                <w:color w:val="000000"/>
              </w:rPr>
              <w:t>1</w:t>
            </w:r>
          </w:p>
        </w:tc>
      </w:tr>
    </w:tbl>
    <w:p w14:paraId="0CF20E79" w14:textId="3B7487D0" w:rsidR="00510A62" w:rsidRDefault="00510A62" w:rsidP="00510A62">
      <w:pPr>
        <w:ind w:firstLineChars="0" w:firstLine="0"/>
      </w:pPr>
    </w:p>
    <w:p w14:paraId="008AFA9A" w14:textId="3CFF2E09" w:rsidR="000834A0" w:rsidRDefault="000834A0" w:rsidP="00510A62">
      <w:pPr>
        <w:ind w:firstLineChars="0" w:firstLine="0"/>
      </w:pPr>
      <w:r>
        <w:br w:type="page"/>
      </w:r>
    </w:p>
    <w:p w14:paraId="2495E49D" w14:textId="294DAEA8" w:rsidR="00510A62" w:rsidRDefault="00510A62" w:rsidP="00510A62">
      <w:pPr>
        <w:ind w:firstLineChars="0" w:firstLine="0"/>
      </w:pP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0834A0" w:rsidRPr="000834A0" w14:paraId="42A5EEE8" w14:textId="77777777" w:rsidTr="005D1C1F">
        <w:tc>
          <w:tcPr>
            <w:tcW w:w="87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16291F64" w14:textId="590F4795" w:rsidR="000834A0" w:rsidRPr="000834A0" w:rsidRDefault="000834A0" w:rsidP="000834A0">
            <w:pPr>
              <w:ind w:firstLineChars="0" w:firstLine="0"/>
              <w:rPr>
                <w:rFonts w:cs="Times New Roman"/>
                <w:sz w:val="24"/>
                <w:szCs w:val="24"/>
              </w:rPr>
            </w:pPr>
            <w:r w:rsidRPr="000834A0">
              <w:rPr>
                <w:rFonts w:eastAsia="Times New Roman" w:cs="Times New Roman"/>
                <w:b/>
                <w:bCs/>
                <w:color w:val="000000"/>
                <w:sz w:val="24"/>
                <w:szCs w:val="24"/>
              </w:rPr>
              <w:t>What would you change about this course and why?  (IDE 401 M002 F19)</w:t>
            </w:r>
          </w:p>
        </w:tc>
      </w:tr>
      <w:tr w:rsidR="000834A0" w:rsidRPr="000834A0" w14:paraId="75C6C44C"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72CB213B" w14:textId="27461BF4" w:rsidR="000834A0" w:rsidRPr="000834A0" w:rsidRDefault="000834A0" w:rsidP="000834A0">
            <w:pPr>
              <w:ind w:firstLineChars="0" w:firstLine="0"/>
              <w:rPr>
                <w:rFonts w:cs="Times New Roman"/>
              </w:rPr>
            </w:pPr>
            <w:r w:rsidRPr="000834A0">
              <w:rPr>
                <w:rFonts w:eastAsia="DengXian" w:cs="Times New Roman"/>
                <w:color w:val="000000"/>
                <w:sz w:val="22"/>
              </w:rPr>
              <w:t>I would have rather had the last class closer to the beginning of the semester, because the break was really long and I forgot a lot of the stuff we did by the last class.</w:t>
            </w:r>
          </w:p>
        </w:tc>
      </w:tr>
      <w:tr w:rsidR="000834A0" w:rsidRPr="000834A0" w14:paraId="06978BA4"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65659F27" w14:textId="302D7206" w:rsidR="000834A0" w:rsidRPr="000834A0" w:rsidRDefault="000834A0" w:rsidP="000834A0">
            <w:pPr>
              <w:ind w:firstLineChars="0" w:firstLine="0"/>
              <w:rPr>
                <w:rFonts w:cs="Times New Roman"/>
              </w:rPr>
            </w:pPr>
            <w:r w:rsidRPr="000834A0">
              <w:rPr>
                <w:rFonts w:eastAsia="DengXian" w:cs="Times New Roman"/>
                <w:color w:val="000000"/>
                <w:sz w:val="22"/>
              </w:rPr>
              <w:t>Sometimes the directions were confusing making some assignments tricky.</w:t>
            </w:r>
          </w:p>
        </w:tc>
      </w:tr>
      <w:tr w:rsidR="000834A0" w:rsidRPr="000834A0" w14:paraId="41B0D06D"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7ED4B857" w14:textId="3BAE2364" w:rsidR="000834A0" w:rsidRPr="000834A0" w:rsidRDefault="000834A0" w:rsidP="000834A0">
            <w:pPr>
              <w:ind w:firstLineChars="0" w:firstLine="0"/>
              <w:rPr>
                <w:rFonts w:cs="Times New Roman"/>
              </w:rPr>
            </w:pPr>
            <w:r w:rsidRPr="000834A0">
              <w:rPr>
                <w:rFonts w:eastAsia="DengXian" w:cs="Times New Roman"/>
                <w:color w:val="000000"/>
                <w:sz w:val="22"/>
              </w:rPr>
              <w:t>I would recommend having less outside work for this class because it is a one credit. I felt at times that I had more work for this class than my 6 credit class.</w:t>
            </w:r>
          </w:p>
        </w:tc>
      </w:tr>
      <w:tr w:rsidR="000834A0" w:rsidRPr="000834A0" w14:paraId="4FB4649B"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07973AB8" w14:textId="091730B1" w:rsidR="000834A0" w:rsidRPr="000834A0" w:rsidRDefault="000834A0" w:rsidP="000834A0">
            <w:pPr>
              <w:ind w:firstLineChars="0" w:firstLine="0"/>
              <w:rPr>
                <w:rFonts w:cs="Times New Roman"/>
              </w:rPr>
            </w:pPr>
            <w:r w:rsidRPr="000834A0">
              <w:rPr>
                <w:rFonts w:eastAsia="DengXian" w:cs="Times New Roman"/>
                <w:color w:val="000000"/>
                <w:sz w:val="22"/>
              </w:rPr>
              <w:t xml:space="preserve">Communication should be happening between the IDE instructor(s) and the Block III instructor(s). We had a lot of information already covered or covered too late. For example, we spent time editing videos in class, when we already had to edit and submit a video for another class so we all knew how to do it. Additionally, there is overlap between the IDE course. For example, we talked about Bloom's Taxonomy and writing objectives in other IDE courses. This is furthered by the fact that we already are </w:t>
            </w:r>
            <w:r w:rsidR="00DB499A" w:rsidRPr="000834A0">
              <w:rPr>
                <w:rFonts w:eastAsia="DengXian" w:cs="Times New Roman"/>
                <w:color w:val="000000"/>
                <w:sz w:val="22"/>
              </w:rPr>
              <w:t>knowledgeable</w:t>
            </w:r>
            <w:r w:rsidRPr="000834A0">
              <w:rPr>
                <w:rFonts w:eastAsia="DengXian" w:cs="Times New Roman"/>
                <w:color w:val="000000"/>
                <w:sz w:val="22"/>
              </w:rPr>
              <w:t xml:space="preserve"> as we have talked about it in previous Block courses and actually applied them to our lesson plans in placement. This class has so much potential, but it is squandered by the lack of communication between professors and awareness of what we are working on and actually need to learn.</w:t>
            </w:r>
          </w:p>
        </w:tc>
      </w:tr>
      <w:tr w:rsidR="000834A0" w:rsidRPr="000834A0" w14:paraId="33EC4554"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56847E40" w14:textId="05902A93" w:rsidR="000834A0" w:rsidRPr="000834A0" w:rsidRDefault="000834A0" w:rsidP="000834A0">
            <w:pPr>
              <w:ind w:firstLineChars="0" w:firstLine="0"/>
              <w:rPr>
                <w:rFonts w:cs="Times New Roman"/>
              </w:rPr>
            </w:pPr>
            <w:r w:rsidRPr="000834A0">
              <w:rPr>
                <w:rFonts w:eastAsia="DengXian" w:cs="Times New Roman"/>
                <w:color w:val="000000"/>
                <w:sz w:val="22"/>
              </w:rPr>
              <w:t>I would put all the classes in a row, felt a little choppy to have such a large break in the semester. It would also have been easier to have all in class meetings, no online classes.</w:t>
            </w:r>
          </w:p>
        </w:tc>
      </w:tr>
      <w:tr w:rsidR="000834A0" w:rsidRPr="000834A0" w14:paraId="64636028"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0A2C6676" w14:textId="06CEFC38" w:rsidR="000834A0" w:rsidRPr="000834A0" w:rsidRDefault="000834A0" w:rsidP="000834A0">
            <w:pPr>
              <w:ind w:firstLineChars="0" w:firstLine="0"/>
              <w:rPr>
                <w:rFonts w:cs="Times New Roman"/>
              </w:rPr>
            </w:pPr>
            <w:r w:rsidRPr="000834A0">
              <w:rPr>
                <w:rFonts w:eastAsia="DengXian" w:cs="Times New Roman"/>
                <w:color w:val="000000"/>
                <w:sz w:val="22"/>
              </w:rPr>
              <w:t>Class times are slightly long, but the extra time is useful to give ample time to finish projects.</w:t>
            </w:r>
          </w:p>
        </w:tc>
      </w:tr>
      <w:tr w:rsidR="000834A0" w:rsidRPr="000834A0" w14:paraId="10176196" w14:textId="77777777" w:rsidTr="005D1C1F">
        <w:tc>
          <w:tcPr>
            <w:tcW w:w="87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536CCD93" w14:textId="7B9629C8" w:rsidR="000834A0" w:rsidRPr="000834A0" w:rsidRDefault="000834A0" w:rsidP="000834A0">
            <w:pPr>
              <w:ind w:firstLineChars="0" w:firstLine="0"/>
              <w:rPr>
                <w:rFonts w:cs="Times New Roman"/>
                <w:sz w:val="24"/>
                <w:szCs w:val="24"/>
              </w:rPr>
            </w:pPr>
            <w:r w:rsidRPr="000834A0">
              <w:rPr>
                <w:rFonts w:eastAsia="Times New Roman" w:cs="Times New Roman"/>
                <w:b/>
                <w:bCs/>
                <w:color w:val="000000"/>
                <w:sz w:val="24"/>
                <w:szCs w:val="24"/>
              </w:rPr>
              <w:t>What would you recommend keeping in this course and why? (IDE 401 M002 F19)</w:t>
            </w:r>
          </w:p>
        </w:tc>
      </w:tr>
      <w:tr w:rsidR="000834A0" w:rsidRPr="000834A0" w14:paraId="7700B6D6"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6C078185" w14:textId="4ACDD697" w:rsidR="000834A0" w:rsidRPr="000834A0" w:rsidRDefault="000834A0" w:rsidP="000834A0">
            <w:pPr>
              <w:ind w:firstLineChars="0" w:firstLine="0"/>
              <w:rPr>
                <w:rFonts w:cs="Times New Roman"/>
              </w:rPr>
            </w:pPr>
            <w:r w:rsidRPr="000834A0">
              <w:rPr>
                <w:rFonts w:eastAsia="DengXian" w:cs="Times New Roman"/>
                <w:color w:val="000000"/>
                <w:sz w:val="22"/>
              </w:rPr>
              <w:t>I really liked all of the different websites we learned about. They will all be very useful in my future teaching!</w:t>
            </w:r>
          </w:p>
        </w:tc>
      </w:tr>
      <w:tr w:rsidR="000834A0" w:rsidRPr="000834A0" w14:paraId="69093F6C"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717322C1" w14:textId="376A56C9" w:rsidR="000834A0" w:rsidRPr="000834A0" w:rsidRDefault="000834A0" w:rsidP="000834A0">
            <w:pPr>
              <w:ind w:firstLineChars="0" w:firstLine="0"/>
              <w:rPr>
                <w:rFonts w:cs="Times New Roman"/>
              </w:rPr>
            </w:pPr>
            <w:r w:rsidRPr="000834A0">
              <w:rPr>
                <w:rFonts w:eastAsia="DengXian" w:cs="Times New Roman"/>
                <w:color w:val="000000"/>
                <w:sz w:val="22"/>
              </w:rPr>
              <w:t>I really liked the discussion boards. I really enjoyed reading what my peers had to say.</w:t>
            </w:r>
          </w:p>
        </w:tc>
      </w:tr>
      <w:tr w:rsidR="000834A0" w:rsidRPr="000834A0" w14:paraId="112A6168"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22D2EF13" w14:textId="5B99A3CA" w:rsidR="000834A0" w:rsidRPr="000834A0" w:rsidRDefault="000834A0" w:rsidP="000834A0">
            <w:pPr>
              <w:ind w:firstLineChars="0" w:firstLine="0"/>
              <w:rPr>
                <w:rFonts w:cs="Times New Roman"/>
              </w:rPr>
            </w:pPr>
            <w:r w:rsidRPr="000834A0">
              <w:rPr>
                <w:rFonts w:eastAsia="DengXian" w:cs="Times New Roman"/>
                <w:color w:val="000000"/>
                <w:sz w:val="22"/>
              </w:rPr>
              <w:t>I enjoyed all the hands on learning we experienced</w:t>
            </w:r>
            <w:r w:rsidR="00DB499A">
              <w:rPr>
                <w:rFonts w:eastAsia="DengXian" w:cs="Times New Roman"/>
                <w:color w:val="000000"/>
                <w:sz w:val="22"/>
              </w:rPr>
              <w:t>.</w:t>
            </w:r>
          </w:p>
        </w:tc>
      </w:tr>
      <w:tr w:rsidR="000834A0" w:rsidRPr="000834A0" w14:paraId="48503815" w14:textId="77777777" w:rsidTr="005D1C1F">
        <w:tc>
          <w:tcPr>
            <w:tcW w:w="8784" w:type="dxa"/>
            <w:tcBorders>
              <w:top w:val="single" w:sz="4" w:space="0" w:color="auto"/>
              <w:left w:val="single" w:sz="4" w:space="0" w:color="auto"/>
              <w:bottom w:val="single" w:sz="4" w:space="0" w:color="auto"/>
              <w:right w:val="single" w:sz="4" w:space="0" w:color="auto"/>
            </w:tcBorders>
            <w:vAlign w:val="center"/>
          </w:tcPr>
          <w:p w14:paraId="21E77A6C" w14:textId="074ACCA6" w:rsidR="000834A0" w:rsidRPr="000834A0" w:rsidRDefault="000834A0" w:rsidP="000834A0">
            <w:pPr>
              <w:ind w:firstLineChars="0" w:firstLine="0"/>
              <w:rPr>
                <w:rFonts w:cs="Times New Roman"/>
              </w:rPr>
            </w:pPr>
            <w:r w:rsidRPr="000834A0">
              <w:rPr>
                <w:rFonts w:eastAsia="DengXian" w:cs="Times New Roman"/>
                <w:color w:val="000000"/>
                <w:sz w:val="22"/>
              </w:rPr>
              <w:t>Teachers did not know that students were in Early Childhood Education and would be working with students under 4 years of age</w:t>
            </w:r>
            <w:r w:rsidR="00DB499A">
              <w:rPr>
                <w:rFonts w:eastAsia="DengXian" w:cs="Times New Roman"/>
                <w:color w:val="000000"/>
                <w:sz w:val="22"/>
              </w:rPr>
              <w:t>.</w:t>
            </w:r>
          </w:p>
        </w:tc>
      </w:tr>
      <w:tr w:rsidR="000834A0" w:rsidRPr="000834A0" w14:paraId="1B0A6CE4" w14:textId="77777777" w:rsidTr="00D74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tcBorders>
              <w:left w:val="single" w:sz="4" w:space="0" w:color="auto"/>
            </w:tcBorders>
            <w:vAlign w:val="center"/>
          </w:tcPr>
          <w:p w14:paraId="77588C47" w14:textId="47AB2F84" w:rsidR="000834A0" w:rsidRPr="000834A0" w:rsidRDefault="000834A0" w:rsidP="000834A0">
            <w:pPr>
              <w:ind w:firstLineChars="0" w:firstLine="0"/>
              <w:rPr>
                <w:rFonts w:cs="Times New Roman"/>
              </w:rPr>
            </w:pPr>
            <w:r w:rsidRPr="000834A0">
              <w:rPr>
                <w:rFonts w:eastAsia="DengXian" w:cs="Times New Roman"/>
                <w:color w:val="000000"/>
                <w:sz w:val="22"/>
              </w:rPr>
              <w:t>A lot of changes would have to be made in order for me to recommend keeping in this course. There is definitely value in the purpose of the class. However, this course was not aligned with what I and more classmates have been practicing. However, this is not the instructors fault. When the class told them that we were all going to be working with infants, toddlers and preschoolers this semester, they were surprised. However, I do not think that this changed anything in their lesson plans.</w:t>
            </w:r>
            <w:r w:rsidR="00DB499A">
              <w:rPr>
                <w:rFonts w:eastAsia="DengXian" w:cs="Times New Roman"/>
                <w:color w:val="000000"/>
                <w:sz w:val="22"/>
              </w:rPr>
              <w:t xml:space="preserve"> </w:t>
            </w:r>
            <w:r w:rsidRPr="000834A0">
              <w:rPr>
                <w:rFonts w:eastAsia="DengXian" w:cs="Times New Roman"/>
                <w:color w:val="000000"/>
                <w:sz w:val="22"/>
              </w:rPr>
              <w:t>We discussed nothing and had no activities that would be appropriate for this age range. Assignments, such as the 50 minute plan, were not realistic for this age range either. Considering that this is such a huge part of our certification, it would have been helpful to talk, at least briefly, about younger children.</w:t>
            </w:r>
          </w:p>
        </w:tc>
      </w:tr>
      <w:tr w:rsidR="000834A0" w:rsidRPr="000834A0" w14:paraId="73AFD4F7" w14:textId="77777777" w:rsidTr="00D74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tcBorders>
              <w:bottom w:val="nil"/>
            </w:tcBorders>
            <w:vAlign w:val="center"/>
          </w:tcPr>
          <w:p w14:paraId="7A002C49" w14:textId="3769C5EC" w:rsidR="000834A0" w:rsidRPr="000834A0" w:rsidRDefault="000834A0" w:rsidP="000834A0">
            <w:pPr>
              <w:ind w:firstLineChars="0" w:firstLine="0"/>
              <w:rPr>
                <w:rFonts w:cs="Times New Roman"/>
              </w:rPr>
            </w:pPr>
            <w:r w:rsidRPr="000834A0">
              <w:rPr>
                <w:rFonts w:eastAsia="DengXian" w:cs="Times New Roman"/>
                <w:color w:val="000000"/>
                <w:sz w:val="22"/>
              </w:rPr>
              <w:t>A lot of great sites that I will use in my teaching.</w:t>
            </w:r>
          </w:p>
        </w:tc>
      </w:tr>
      <w:tr w:rsidR="000834A0" w:rsidRPr="000834A0" w14:paraId="3A959F9B" w14:textId="77777777" w:rsidTr="00D74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tcBorders>
              <w:top w:val="single" w:sz="4" w:space="0" w:color="auto"/>
            </w:tcBorders>
            <w:vAlign w:val="center"/>
          </w:tcPr>
          <w:p w14:paraId="3B8A1007" w14:textId="3F6C2990" w:rsidR="000834A0" w:rsidRPr="000834A0" w:rsidRDefault="000834A0" w:rsidP="000834A0">
            <w:pPr>
              <w:ind w:firstLineChars="0" w:firstLine="0"/>
              <w:rPr>
                <w:rFonts w:cs="Times New Roman"/>
              </w:rPr>
            </w:pPr>
            <w:r w:rsidRPr="000834A0">
              <w:rPr>
                <w:rFonts w:eastAsia="DengXian" w:cs="Times New Roman"/>
                <w:color w:val="000000"/>
                <w:sz w:val="22"/>
              </w:rPr>
              <w:t>More ways to implement it into Pre-school classrooms. Many of the ideas we explored could be used for kindergarten and up.</w:t>
            </w:r>
          </w:p>
        </w:tc>
      </w:tr>
    </w:tbl>
    <w:p w14:paraId="243224F8" w14:textId="77777777" w:rsidR="000834A0" w:rsidRPr="000834A0" w:rsidRDefault="000834A0" w:rsidP="00510A62">
      <w:pPr>
        <w:ind w:firstLineChars="0" w:firstLine="0"/>
      </w:pPr>
      <w:bookmarkStart w:id="0" w:name="_GoBack"/>
      <w:bookmarkEnd w:id="0"/>
    </w:p>
    <w:sectPr w:rsidR="000834A0" w:rsidRPr="000834A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56879" w14:textId="77777777" w:rsidR="003769FB" w:rsidRDefault="003769FB" w:rsidP="00510A62">
      <w:pPr>
        <w:ind w:firstLine="420"/>
      </w:pPr>
      <w:r>
        <w:separator/>
      </w:r>
    </w:p>
  </w:endnote>
  <w:endnote w:type="continuationSeparator" w:id="0">
    <w:p w14:paraId="3A558766" w14:textId="77777777" w:rsidR="003769FB" w:rsidRDefault="003769FB" w:rsidP="00510A6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TSong">
    <w:altName w:val="Microsoft YaHe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06EBB" w14:textId="77777777" w:rsidR="00510A62" w:rsidRDefault="00510A6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BF73" w14:textId="77777777" w:rsidR="00510A62" w:rsidRDefault="00510A62">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E313" w14:textId="77777777" w:rsidR="00510A62" w:rsidRDefault="00510A6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49C2" w14:textId="77777777" w:rsidR="003769FB" w:rsidRDefault="003769FB" w:rsidP="00510A62">
      <w:pPr>
        <w:ind w:firstLine="420"/>
      </w:pPr>
      <w:r>
        <w:separator/>
      </w:r>
    </w:p>
  </w:footnote>
  <w:footnote w:type="continuationSeparator" w:id="0">
    <w:p w14:paraId="755BF7B1" w14:textId="77777777" w:rsidR="003769FB" w:rsidRDefault="003769FB" w:rsidP="00510A6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B716" w14:textId="77777777" w:rsidR="00510A62" w:rsidRDefault="00510A62">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EFC9" w14:textId="77777777" w:rsidR="00510A62" w:rsidRDefault="00510A62">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84F8" w14:textId="77777777" w:rsidR="00510A62" w:rsidRDefault="00510A62">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CA"/>
    <w:rsid w:val="00014C73"/>
    <w:rsid w:val="000368A9"/>
    <w:rsid w:val="000834A0"/>
    <w:rsid w:val="001F12FF"/>
    <w:rsid w:val="003769FB"/>
    <w:rsid w:val="00510A62"/>
    <w:rsid w:val="005D1C1F"/>
    <w:rsid w:val="006C55EE"/>
    <w:rsid w:val="00805187"/>
    <w:rsid w:val="008201CA"/>
    <w:rsid w:val="008F3964"/>
    <w:rsid w:val="00A0583D"/>
    <w:rsid w:val="00AA3B68"/>
    <w:rsid w:val="00C91FA1"/>
    <w:rsid w:val="00D7419C"/>
    <w:rsid w:val="00DB499A"/>
    <w:rsid w:val="00F53821"/>
    <w:rsid w:val="00FB3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159"/>
  <w15:chartTrackingRefBased/>
  <w15:docId w15:val="{DE2148FF-24B2-4710-80AF-AD575E91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TSong" w:hAnsi="Times New Roman"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10A62"/>
    <w:rPr>
      <w:sz w:val="18"/>
      <w:szCs w:val="18"/>
    </w:rPr>
  </w:style>
  <w:style w:type="paragraph" w:styleId="Footer">
    <w:name w:val="footer"/>
    <w:basedOn w:val="Normal"/>
    <w:link w:val="FooterChar"/>
    <w:uiPriority w:val="99"/>
    <w:unhideWhenUsed/>
    <w:rsid w:val="00510A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10A62"/>
    <w:rPr>
      <w:sz w:val="18"/>
      <w:szCs w:val="18"/>
    </w:rPr>
  </w:style>
  <w:style w:type="table" w:styleId="TableGrid">
    <w:name w:val="Table Grid"/>
    <w:basedOn w:val="TableNormal"/>
    <w:uiPriority w:val="39"/>
    <w:rsid w:val="0051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3343</Characters>
  <Application>Microsoft Office Word</Application>
  <DocSecurity>0</DocSecurity>
  <Lines>61</Lines>
  <Paragraphs>20</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Lei Wang</cp:lastModifiedBy>
  <cp:revision>3</cp:revision>
  <dcterms:created xsi:type="dcterms:W3CDTF">2019-12-17T12:28:00Z</dcterms:created>
  <dcterms:modified xsi:type="dcterms:W3CDTF">2019-12-18T09:27:00Z</dcterms:modified>
</cp:coreProperties>
</file>